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4FCF" w14:textId="4DD016F6" w:rsidR="0039655F" w:rsidRPr="00DB5F16" w:rsidRDefault="00DB5F16" w:rsidP="00DB5F16">
      <w:pPr>
        <w:jc w:val="center"/>
        <w:rPr>
          <w:rFonts w:ascii="Franklin Gothic Heavy" w:hAnsi="Franklin Gothic Heavy"/>
          <w:b/>
          <w:bCs/>
          <w:sz w:val="40"/>
          <w:szCs w:val="40"/>
        </w:rPr>
      </w:pPr>
      <w:r w:rsidRPr="00DB5F16">
        <w:rPr>
          <w:rFonts w:ascii="Franklin Gothic Heavy" w:hAnsi="Franklin Gothic Heavy"/>
          <w:b/>
          <w:bCs/>
          <w:sz w:val="40"/>
          <w:szCs w:val="40"/>
        </w:rPr>
        <w:t xml:space="preserve">Sample </w:t>
      </w:r>
      <w:r w:rsidR="00753FB2">
        <w:rPr>
          <w:rFonts w:ascii="Franklin Gothic Heavy" w:hAnsi="Franklin Gothic Heavy"/>
          <w:b/>
          <w:bCs/>
          <w:sz w:val="40"/>
          <w:szCs w:val="40"/>
        </w:rPr>
        <w:t>Explanatory</w:t>
      </w:r>
      <w:r w:rsidRPr="00DB5F16">
        <w:rPr>
          <w:rFonts w:ascii="Franklin Gothic Heavy" w:hAnsi="Franklin Gothic Heavy"/>
          <w:b/>
          <w:bCs/>
          <w:sz w:val="40"/>
          <w:szCs w:val="40"/>
        </w:rPr>
        <w:t xml:space="preserve"> Essay</w:t>
      </w:r>
    </w:p>
    <w:p w14:paraId="14A792D3" w14:textId="5E73A54E" w:rsidR="00F113A6" w:rsidRDefault="00F113A6"/>
    <w:p w14:paraId="6A9950D2" w14:textId="475CB8D7" w:rsidR="00F113A6" w:rsidRDefault="00F113A6"/>
    <w:p w14:paraId="1A0E94E1" w14:textId="3AFC969C" w:rsidR="00F113A6" w:rsidRDefault="00F113A6"/>
    <w:p w14:paraId="724C832F" w14:textId="6930D568" w:rsidR="00F113A6" w:rsidRDefault="00AE64E3">
      <w:r>
        <w:rPr>
          <w:noProof/>
        </w:rPr>
        <w:drawing>
          <wp:anchor distT="0" distB="0" distL="114300" distR="114300" simplePos="0" relativeHeight="251674624" behindDoc="0" locked="0" layoutInCell="1" allowOverlap="1" wp14:anchorId="1177E228" wp14:editId="1E26247E">
            <wp:simplePos x="457200" y="172974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7410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B4F8A" w14:textId="7588E7D7" w:rsidR="00F113A6" w:rsidRDefault="00F113A6"/>
    <w:p w14:paraId="0D5B28C0" w14:textId="054FAEC4" w:rsidR="00F113A6" w:rsidRDefault="00F113A6"/>
    <w:p w14:paraId="454A7C4F" w14:textId="05A213AA" w:rsidR="00F113A6" w:rsidRDefault="00F113A6"/>
    <w:p w14:paraId="03B1694C" w14:textId="2CF3768F" w:rsidR="00F113A6" w:rsidRDefault="00F113A6"/>
    <w:p w14:paraId="3B0E4C11" w14:textId="76E24637" w:rsidR="00F113A6" w:rsidRDefault="00F113A6"/>
    <w:p w14:paraId="569B4218" w14:textId="79035EAC" w:rsidR="00F113A6" w:rsidRDefault="00F113A6"/>
    <w:p w14:paraId="3EF33842" w14:textId="38F7E29C" w:rsidR="00F113A6" w:rsidRDefault="00F113A6"/>
    <w:p w14:paraId="18EB37AB" w14:textId="11EE8179" w:rsidR="00F113A6" w:rsidRDefault="00F113A6"/>
    <w:p w14:paraId="5AFC2F29" w14:textId="77777777" w:rsidR="00DB5F16" w:rsidRDefault="00DB5F16">
      <w:pPr>
        <w:rPr>
          <w:sz w:val="32"/>
          <w:szCs w:val="32"/>
        </w:rPr>
      </w:pPr>
    </w:p>
    <w:p w14:paraId="72B0A861" w14:textId="77777777" w:rsidR="00DB5F16" w:rsidRDefault="00DB5F16">
      <w:pPr>
        <w:rPr>
          <w:sz w:val="32"/>
          <w:szCs w:val="32"/>
        </w:rPr>
      </w:pPr>
    </w:p>
    <w:p w14:paraId="5A44B867" w14:textId="77777777" w:rsidR="00DB5F16" w:rsidRDefault="00DB5F16">
      <w:pPr>
        <w:rPr>
          <w:sz w:val="32"/>
          <w:szCs w:val="32"/>
        </w:rPr>
      </w:pPr>
    </w:p>
    <w:p w14:paraId="0AE2F3F2" w14:textId="77777777" w:rsidR="00DB5F16" w:rsidRDefault="00DB5F16">
      <w:pPr>
        <w:rPr>
          <w:sz w:val="32"/>
          <w:szCs w:val="32"/>
        </w:rPr>
      </w:pPr>
    </w:p>
    <w:p w14:paraId="27834FDD" w14:textId="77777777" w:rsidR="00DB5F16" w:rsidRDefault="00DB5F16">
      <w:pPr>
        <w:rPr>
          <w:sz w:val="32"/>
          <w:szCs w:val="32"/>
        </w:rPr>
      </w:pPr>
    </w:p>
    <w:p w14:paraId="336B9A0B" w14:textId="77777777" w:rsidR="00DB5F16" w:rsidRDefault="00DB5F16">
      <w:pPr>
        <w:rPr>
          <w:sz w:val="32"/>
          <w:szCs w:val="32"/>
        </w:rPr>
      </w:pPr>
    </w:p>
    <w:p w14:paraId="5CECF796" w14:textId="4B2BEEBD" w:rsidR="00DB5F16" w:rsidRDefault="00DB5F16">
      <w:pPr>
        <w:rPr>
          <w:sz w:val="32"/>
          <w:szCs w:val="32"/>
        </w:rPr>
      </w:pPr>
    </w:p>
    <w:p w14:paraId="663D6825" w14:textId="77777777" w:rsidR="00DB5F16" w:rsidRDefault="00DB5F16">
      <w:pPr>
        <w:rPr>
          <w:sz w:val="32"/>
          <w:szCs w:val="32"/>
        </w:rPr>
      </w:pPr>
    </w:p>
    <w:p w14:paraId="6271F5EB" w14:textId="77777777" w:rsidR="00DB5F16" w:rsidRDefault="00DB5F16">
      <w:pPr>
        <w:rPr>
          <w:sz w:val="32"/>
          <w:szCs w:val="32"/>
        </w:rPr>
      </w:pPr>
    </w:p>
    <w:p w14:paraId="583A3E77" w14:textId="77777777" w:rsidR="00DB5F16" w:rsidRDefault="00DB5F16">
      <w:pPr>
        <w:rPr>
          <w:sz w:val="32"/>
          <w:szCs w:val="32"/>
        </w:rPr>
      </w:pPr>
    </w:p>
    <w:p w14:paraId="0EAC374E" w14:textId="77777777" w:rsidR="00DB5F16" w:rsidRDefault="00DB5F16">
      <w:pPr>
        <w:rPr>
          <w:sz w:val="32"/>
          <w:szCs w:val="32"/>
        </w:rPr>
      </w:pPr>
    </w:p>
    <w:p w14:paraId="43B48CEF" w14:textId="77777777" w:rsidR="00DB5F16" w:rsidRDefault="00DB5F16">
      <w:pPr>
        <w:rPr>
          <w:sz w:val="32"/>
          <w:szCs w:val="32"/>
        </w:rPr>
      </w:pPr>
    </w:p>
    <w:p w14:paraId="1D72F654" w14:textId="77777777" w:rsidR="00DB5F16" w:rsidRDefault="00DB5F16">
      <w:pPr>
        <w:rPr>
          <w:sz w:val="32"/>
          <w:szCs w:val="32"/>
        </w:rPr>
      </w:pPr>
    </w:p>
    <w:p w14:paraId="3F753D4A" w14:textId="40036D1A" w:rsidR="00DB5F16" w:rsidRDefault="00DB5F16">
      <w:pPr>
        <w:rPr>
          <w:sz w:val="32"/>
          <w:szCs w:val="32"/>
        </w:rPr>
      </w:pPr>
    </w:p>
    <w:p w14:paraId="511E25C3" w14:textId="71AB7E70" w:rsidR="00CF13FF" w:rsidRDefault="00CF13FF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F3B285D" wp14:editId="0F0E5AFF">
            <wp:simplePos x="0" y="0"/>
            <wp:positionH relativeFrom="margin">
              <wp:posOffset>1068705</wp:posOffset>
            </wp:positionH>
            <wp:positionV relativeFrom="margin">
              <wp:posOffset>74295</wp:posOffset>
            </wp:positionV>
            <wp:extent cx="5000625" cy="55054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9CC6C" w14:textId="70BF3043" w:rsidR="00DB5F16" w:rsidRDefault="00DB5F16">
      <w:pPr>
        <w:rPr>
          <w:sz w:val="32"/>
          <w:szCs w:val="32"/>
        </w:rPr>
      </w:pPr>
    </w:p>
    <w:p w14:paraId="0087E08D" w14:textId="47055B4D" w:rsidR="00DB5F16" w:rsidRDefault="00DB5F16">
      <w:pPr>
        <w:rPr>
          <w:sz w:val="32"/>
          <w:szCs w:val="32"/>
        </w:rPr>
      </w:pPr>
    </w:p>
    <w:p w14:paraId="544F475A" w14:textId="78DFDD82" w:rsidR="00DB5F16" w:rsidRDefault="00DB5F16">
      <w:pPr>
        <w:rPr>
          <w:sz w:val="32"/>
          <w:szCs w:val="32"/>
        </w:rPr>
      </w:pPr>
    </w:p>
    <w:p w14:paraId="54BFC075" w14:textId="77777777" w:rsidR="00CF13FF" w:rsidRDefault="00CF13FF" w:rsidP="00DB5F16">
      <w:pPr>
        <w:rPr>
          <w:rFonts w:ascii="Baskerville Old Face" w:hAnsi="Baskerville Old Face"/>
          <w:sz w:val="32"/>
          <w:szCs w:val="32"/>
        </w:rPr>
      </w:pPr>
    </w:p>
    <w:p w14:paraId="56981220" w14:textId="77777777" w:rsidR="00CF13FF" w:rsidRDefault="00CF13FF" w:rsidP="00DB5F16">
      <w:pPr>
        <w:rPr>
          <w:rFonts w:ascii="Baskerville Old Face" w:hAnsi="Baskerville Old Face"/>
          <w:sz w:val="32"/>
          <w:szCs w:val="32"/>
        </w:rPr>
      </w:pPr>
    </w:p>
    <w:p w14:paraId="429E3868" w14:textId="77777777" w:rsidR="00CF13FF" w:rsidRDefault="00CF13FF" w:rsidP="00DB5F16">
      <w:pPr>
        <w:rPr>
          <w:rFonts w:ascii="Baskerville Old Face" w:hAnsi="Baskerville Old Face"/>
          <w:sz w:val="32"/>
          <w:szCs w:val="32"/>
        </w:rPr>
      </w:pPr>
    </w:p>
    <w:p w14:paraId="13794572" w14:textId="6AD01087" w:rsidR="00CF13FF" w:rsidRDefault="00CF13FF" w:rsidP="00DB5F16">
      <w:pPr>
        <w:rPr>
          <w:rFonts w:ascii="Baskerville Old Face" w:hAnsi="Baskerville Old Face"/>
          <w:sz w:val="32"/>
          <w:szCs w:val="32"/>
        </w:rPr>
      </w:pPr>
    </w:p>
    <w:p w14:paraId="2D06FAF1" w14:textId="266A6D56" w:rsidR="00CF13FF" w:rsidRDefault="00CF13FF" w:rsidP="00DB5F16">
      <w:pPr>
        <w:rPr>
          <w:rFonts w:ascii="Baskerville Old Face" w:hAnsi="Baskerville Old Face"/>
          <w:sz w:val="32"/>
          <w:szCs w:val="32"/>
        </w:rPr>
      </w:pPr>
    </w:p>
    <w:p w14:paraId="46A1BE40" w14:textId="254EF988" w:rsidR="00CF13FF" w:rsidRDefault="00CF13FF" w:rsidP="00DB5F16">
      <w:pPr>
        <w:rPr>
          <w:rFonts w:ascii="Baskerville Old Face" w:hAnsi="Baskerville Old Face"/>
          <w:sz w:val="32"/>
          <w:szCs w:val="32"/>
        </w:rPr>
      </w:pPr>
    </w:p>
    <w:p w14:paraId="692FE8C8" w14:textId="7DA516A7" w:rsidR="00CF13FF" w:rsidRDefault="00CF13FF" w:rsidP="00DB5F16">
      <w:pPr>
        <w:rPr>
          <w:rFonts w:ascii="Baskerville Old Face" w:hAnsi="Baskerville Old Face"/>
          <w:sz w:val="32"/>
          <w:szCs w:val="32"/>
        </w:rPr>
      </w:pPr>
    </w:p>
    <w:p w14:paraId="64B069EC" w14:textId="53ABA0CA" w:rsidR="00CF13FF" w:rsidRDefault="00CF13FF" w:rsidP="00DB5F16">
      <w:pPr>
        <w:rPr>
          <w:rFonts w:ascii="Baskerville Old Face" w:hAnsi="Baskerville Old Face"/>
          <w:sz w:val="32"/>
          <w:szCs w:val="32"/>
        </w:rPr>
      </w:pPr>
    </w:p>
    <w:p w14:paraId="52D36FE2" w14:textId="1AB7D39E" w:rsidR="00771E2B" w:rsidRDefault="00771E2B" w:rsidP="00DB5F16">
      <w:pPr>
        <w:rPr>
          <w:rFonts w:ascii="Baskerville Old Face" w:hAnsi="Baskerville Old Face"/>
          <w:sz w:val="32"/>
          <w:szCs w:val="32"/>
        </w:rPr>
      </w:pPr>
    </w:p>
    <w:p w14:paraId="5B207E8B" w14:textId="7A15DC08" w:rsidR="00771E2B" w:rsidRDefault="00771E2B" w:rsidP="00DB5F16">
      <w:pPr>
        <w:rPr>
          <w:rFonts w:ascii="Baskerville Old Face" w:hAnsi="Baskerville Old Face"/>
          <w:sz w:val="32"/>
          <w:szCs w:val="32"/>
        </w:rPr>
      </w:pPr>
    </w:p>
    <w:p w14:paraId="0200756D" w14:textId="64DD1656" w:rsidR="00771E2B" w:rsidRDefault="00771E2B" w:rsidP="00DB5F16">
      <w:pPr>
        <w:rPr>
          <w:rFonts w:ascii="Baskerville Old Face" w:hAnsi="Baskerville Old Face"/>
          <w:sz w:val="32"/>
          <w:szCs w:val="32"/>
        </w:rPr>
      </w:pPr>
    </w:p>
    <w:p w14:paraId="783026C1" w14:textId="40E6F165" w:rsidR="00771E2B" w:rsidRDefault="00322736" w:rsidP="00DB5F16">
      <w:pPr>
        <w:rPr>
          <w:rFonts w:ascii="Baskerville Old Face" w:hAnsi="Baskerville Old Fac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7E14B98" wp14:editId="1E63436B">
            <wp:simplePos x="0" y="0"/>
            <wp:positionH relativeFrom="margin">
              <wp:posOffset>1424940</wp:posOffset>
            </wp:positionH>
            <wp:positionV relativeFrom="margin">
              <wp:posOffset>5554980</wp:posOffset>
            </wp:positionV>
            <wp:extent cx="3801745" cy="2529840"/>
            <wp:effectExtent l="0" t="0" r="8255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74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D5777" w14:textId="48CB78D2" w:rsidR="00771E2B" w:rsidRDefault="00771E2B" w:rsidP="00DB5F16">
      <w:pPr>
        <w:rPr>
          <w:rFonts w:ascii="Baskerville Old Face" w:hAnsi="Baskerville Old Face"/>
          <w:sz w:val="32"/>
          <w:szCs w:val="32"/>
        </w:rPr>
      </w:pPr>
    </w:p>
    <w:p w14:paraId="3EB11786" w14:textId="77777777" w:rsidR="00771E2B" w:rsidRDefault="00771E2B" w:rsidP="00DB5F16">
      <w:pPr>
        <w:rPr>
          <w:rFonts w:ascii="Baskerville Old Face" w:hAnsi="Baskerville Old Face"/>
          <w:sz w:val="32"/>
          <w:szCs w:val="32"/>
        </w:rPr>
      </w:pPr>
    </w:p>
    <w:p w14:paraId="7AA4D726" w14:textId="77777777" w:rsidR="00771E2B" w:rsidRDefault="00771E2B" w:rsidP="00DB5F16">
      <w:pPr>
        <w:rPr>
          <w:rFonts w:ascii="Baskerville Old Face" w:hAnsi="Baskerville Old Face"/>
          <w:sz w:val="32"/>
          <w:szCs w:val="32"/>
        </w:rPr>
      </w:pPr>
    </w:p>
    <w:p w14:paraId="1B8318E5" w14:textId="77777777" w:rsidR="00771E2B" w:rsidRDefault="00771E2B" w:rsidP="00DB5F16">
      <w:pPr>
        <w:rPr>
          <w:rFonts w:ascii="Baskerville Old Face" w:hAnsi="Baskerville Old Face"/>
          <w:sz w:val="32"/>
          <w:szCs w:val="32"/>
        </w:rPr>
      </w:pPr>
    </w:p>
    <w:p w14:paraId="4521A81F" w14:textId="77777777" w:rsidR="00771E2B" w:rsidRDefault="00771E2B" w:rsidP="00DB5F16">
      <w:pPr>
        <w:rPr>
          <w:rFonts w:ascii="Baskerville Old Face" w:hAnsi="Baskerville Old Face"/>
          <w:sz w:val="32"/>
          <w:szCs w:val="32"/>
        </w:rPr>
      </w:pPr>
    </w:p>
    <w:p w14:paraId="04138718" w14:textId="77777777" w:rsidR="00771E2B" w:rsidRDefault="00771E2B" w:rsidP="00DB5F16">
      <w:pPr>
        <w:rPr>
          <w:rFonts w:ascii="Baskerville Old Face" w:hAnsi="Baskerville Old Face"/>
          <w:sz w:val="32"/>
          <w:szCs w:val="32"/>
        </w:rPr>
      </w:pPr>
    </w:p>
    <w:p w14:paraId="2F9EA97D" w14:textId="77777777" w:rsidR="00771E2B" w:rsidRDefault="00771E2B" w:rsidP="00DB5F16">
      <w:pPr>
        <w:rPr>
          <w:rFonts w:ascii="Baskerville Old Face" w:hAnsi="Baskerville Old Face"/>
          <w:sz w:val="32"/>
          <w:szCs w:val="32"/>
        </w:rPr>
      </w:pPr>
    </w:p>
    <w:p w14:paraId="0A880987" w14:textId="77777777" w:rsidR="00D43C00" w:rsidRDefault="00771E2B" w:rsidP="00D43C0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U</w:t>
      </w:r>
      <w:r w:rsidR="00F113A6" w:rsidRPr="00DB5F16">
        <w:rPr>
          <w:rFonts w:ascii="Baskerville Old Face" w:hAnsi="Baskerville Old Face"/>
          <w:sz w:val="32"/>
          <w:szCs w:val="32"/>
        </w:rPr>
        <w:t xml:space="preserve">se the graphic organizer </w:t>
      </w:r>
      <w:r>
        <w:rPr>
          <w:rFonts w:ascii="Baskerville Old Face" w:hAnsi="Baskerville Old Face"/>
          <w:sz w:val="32"/>
          <w:szCs w:val="32"/>
        </w:rPr>
        <w:t xml:space="preserve">on the next page </w:t>
      </w:r>
      <w:r w:rsidR="00F113A6" w:rsidRPr="00DB5F16">
        <w:rPr>
          <w:rFonts w:ascii="Baskerville Old Face" w:hAnsi="Baskerville Old Face"/>
          <w:sz w:val="32"/>
          <w:szCs w:val="32"/>
        </w:rPr>
        <w:t xml:space="preserve">to help you organize your thoughts and important points you find in the reading. After you are done filling it up you can then create an </w:t>
      </w:r>
      <w:r w:rsidR="00CF13FF" w:rsidRPr="00FB138D">
        <w:rPr>
          <w:rFonts w:ascii="Baskerville Old Face" w:hAnsi="Baskerville Old Face"/>
          <w:b/>
          <w:bCs/>
          <w:sz w:val="32"/>
          <w:szCs w:val="32"/>
        </w:rPr>
        <w:t>explanatory</w:t>
      </w:r>
      <w:r w:rsidR="00F113A6" w:rsidRPr="00DB5F16">
        <w:rPr>
          <w:rFonts w:ascii="Baskerville Old Face" w:hAnsi="Baskerville Old Face"/>
          <w:sz w:val="32"/>
          <w:szCs w:val="32"/>
        </w:rPr>
        <w:t xml:space="preserve"> essay. </w:t>
      </w:r>
      <w:r w:rsidR="00247509">
        <w:rPr>
          <w:rFonts w:ascii="Baskerville Old Face" w:hAnsi="Baskerville Old Face"/>
          <w:sz w:val="32"/>
          <w:szCs w:val="32"/>
        </w:rPr>
        <w:t xml:space="preserve">Write your </w:t>
      </w:r>
      <w:r w:rsidR="00FB138D">
        <w:rPr>
          <w:rFonts w:ascii="Baskerville Old Face" w:hAnsi="Baskerville Old Face"/>
          <w:sz w:val="32"/>
          <w:szCs w:val="32"/>
        </w:rPr>
        <w:t>five-paragraph</w:t>
      </w:r>
      <w:r w:rsidR="00247509">
        <w:rPr>
          <w:rFonts w:ascii="Baskerville Old Face" w:hAnsi="Baskerville Old Face"/>
          <w:sz w:val="32"/>
          <w:szCs w:val="32"/>
        </w:rPr>
        <w:t xml:space="preserve"> </w:t>
      </w:r>
      <w:r w:rsidR="00FB138D" w:rsidRPr="00FB138D">
        <w:rPr>
          <w:rFonts w:ascii="Baskerville Old Face" w:hAnsi="Baskerville Old Face"/>
          <w:b/>
          <w:bCs/>
          <w:sz w:val="32"/>
          <w:szCs w:val="32"/>
        </w:rPr>
        <w:t>explanatory</w:t>
      </w:r>
      <w:r w:rsidR="00247509">
        <w:rPr>
          <w:rFonts w:ascii="Baskerville Old Face" w:hAnsi="Baskerville Old Face"/>
          <w:sz w:val="32"/>
          <w:szCs w:val="32"/>
        </w:rPr>
        <w:t xml:space="preserve"> essay </w:t>
      </w:r>
      <w:r w:rsidR="00D43C00">
        <w:rPr>
          <w:rFonts w:ascii="Baskerville Old Face" w:hAnsi="Baskerville Old Face"/>
          <w:sz w:val="32"/>
          <w:szCs w:val="32"/>
        </w:rPr>
        <w:t xml:space="preserve">on the following page, below this graphic organizer. </w:t>
      </w:r>
    </w:p>
    <w:tbl>
      <w:tblPr>
        <w:tblpPr w:leftFromText="180" w:rightFromText="180" w:vertAnchor="text" w:horzAnchor="margin" w:tblpXSpec="center" w:tblpY="-311"/>
        <w:tblW w:w="11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3800"/>
        <w:gridCol w:w="3802"/>
      </w:tblGrid>
      <w:tr w:rsidR="00D43C00" w:rsidRPr="005C28B2" w14:paraId="505B9531" w14:textId="77777777" w:rsidTr="00D43C00">
        <w:trPr>
          <w:trHeight w:val="724"/>
        </w:trPr>
        <w:tc>
          <w:tcPr>
            <w:tcW w:w="11856" w:type="dxa"/>
            <w:gridSpan w:val="3"/>
          </w:tcPr>
          <w:p w14:paraId="716298FF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 w:rsidRPr="002932FF">
              <w:rPr>
                <w:sz w:val="28"/>
                <w:szCs w:val="28"/>
              </w:rPr>
              <w:lastRenderedPageBreak/>
              <w:t>Hook-</w:t>
            </w:r>
          </w:p>
          <w:p w14:paraId="6E94750E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3C00" w:rsidRPr="005C28B2" w14:paraId="7B3B353D" w14:textId="77777777" w:rsidTr="00D43C00">
        <w:trPr>
          <w:trHeight w:val="367"/>
        </w:trPr>
        <w:tc>
          <w:tcPr>
            <w:tcW w:w="11856" w:type="dxa"/>
            <w:gridSpan w:val="3"/>
          </w:tcPr>
          <w:p w14:paraId="6477636C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 w:rsidRPr="002932FF">
              <w:rPr>
                <w:sz w:val="28"/>
                <w:szCs w:val="28"/>
              </w:rPr>
              <w:t>Background</w:t>
            </w:r>
            <w:r>
              <w:rPr>
                <w:sz w:val="28"/>
                <w:szCs w:val="28"/>
              </w:rPr>
              <w:t>/Definition</w:t>
            </w:r>
            <w:r w:rsidRPr="002932FF">
              <w:rPr>
                <w:sz w:val="28"/>
                <w:szCs w:val="28"/>
              </w:rPr>
              <w:t>-</w:t>
            </w:r>
          </w:p>
          <w:p w14:paraId="532E1248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29802B26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35042639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3C00" w:rsidRPr="005C28B2" w14:paraId="2DF79F60" w14:textId="77777777" w:rsidTr="00D43C00">
        <w:trPr>
          <w:trHeight w:val="367"/>
        </w:trPr>
        <w:tc>
          <w:tcPr>
            <w:tcW w:w="11856" w:type="dxa"/>
            <w:gridSpan w:val="3"/>
          </w:tcPr>
          <w:p w14:paraId="297671E1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Thesis-</w:t>
            </w:r>
          </w:p>
          <w:p w14:paraId="3FFB7D02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3C00" w:rsidRPr="005C28B2" w14:paraId="4B716E5D" w14:textId="77777777" w:rsidTr="00D43C00">
        <w:trPr>
          <w:trHeight w:val="1093"/>
        </w:trPr>
        <w:tc>
          <w:tcPr>
            <w:tcW w:w="4254" w:type="dxa"/>
          </w:tcPr>
          <w:p w14:paraId="0FAA0410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  <w:r w:rsidRPr="002932FF">
              <w:rPr>
                <w:sz w:val="28"/>
                <w:szCs w:val="28"/>
              </w:rPr>
              <w:t xml:space="preserve"> 1-</w:t>
            </w:r>
          </w:p>
          <w:p w14:paraId="086A99A8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7C956C36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0B655DF0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  <w:r w:rsidRPr="002932FF">
              <w:rPr>
                <w:sz w:val="28"/>
                <w:szCs w:val="28"/>
              </w:rPr>
              <w:t xml:space="preserve"> 2-</w:t>
            </w:r>
          </w:p>
          <w:p w14:paraId="4AD17FA7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14:paraId="621AFDBC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  <w:r w:rsidRPr="002932FF">
              <w:rPr>
                <w:sz w:val="28"/>
                <w:szCs w:val="28"/>
              </w:rPr>
              <w:t xml:space="preserve"> 3- </w:t>
            </w:r>
          </w:p>
          <w:p w14:paraId="40850DDB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3C00" w:rsidRPr="005C28B2" w14:paraId="35BBB113" w14:textId="77777777" w:rsidTr="00D43C00">
        <w:trPr>
          <w:trHeight w:val="2153"/>
        </w:trPr>
        <w:tc>
          <w:tcPr>
            <w:tcW w:w="4254" w:type="dxa"/>
          </w:tcPr>
          <w:p w14:paraId="59A3BD86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Support/Evidence 1</w:t>
            </w:r>
          </w:p>
          <w:p w14:paraId="79AAB26A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248B8C90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189C3420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Support/Evidence 1</w:t>
            </w:r>
          </w:p>
          <w:p w14:paraId="3B8871DD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7C84F4A3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13AA0AC0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7D6B3333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1498285C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14:paraId="2C511C94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Support/Evidence 1</w:t>
            </w:r>
          </w:p>
          <w:p w14:paraId="3EC2145C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3693E8E9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635B042A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3C00" w:rsidRPr="005C28B2" w14:paraId="47ADF5D8" w14:textId="77777777" w:rsidTr="00D43C00">
        <w:trPr>
          <w:trHeight w:val="2542"/>
        </w:trPr>
        <w:tc>
          <w:tcPr>
            <w:tcW w:w="4254" w:type="dxa"/>
          </w:tcPr>
          <w:p w14:paraId="7C84FC5E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Support/Evidence</w:t>
            </w:r>
            <w:r w:rsidRPr="002932FF">
              <w:rPr>
                <w:sz w:val="28"/>
                <w:szCs w:val="28"/>
              </w:rPr>
              <w:t xml:space="preserve"> 2</w:t>
            </w:r>
          </w:p>
          <w:p w14:paraId="14D29385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6D72020C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49C5710F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368F191A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Support/Evidence</w:t>
            </w:r>
            <w:r w:rsidRPr="002932FF">
              <w:rPr>
                <w:sz w:val="28"/>
                <w:szCs w:val="28"/>
              </w:rPr>
              <w:t xml:space="preserve"> 2</w:t>
            </w:r>
          </w:p>
          <w:p w14:paraId="2AC2CD51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0E4B7239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7F69A75B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1346462C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09FEC00F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0D1AAA29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14:paraId="52FEAEE6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Support/Evidence</w:t>
            </w:r>
            <w:r w:rsidRPr="002932FF">
              <w:rPr>
                <w:sz w:val="28"/>
                <w:szCs w:val="28"/>
              </w:rPr>
              <w:t xml:space="preserve"> 2</w:t>
            </w:r>
          </w:p>
          <w:p w14:paraId="0F889CC0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06F23A82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15BB4F04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4DD3125C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35743F52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3C00" w:rsidRPr="005C28B2" w14:paraId="0D3A4E51" w14:textId="77777777" w:rsidTr="00D43C00">
        <w:trPr>
          <w:trHeight w:val="2160"/>
        </w:trPr>
        <w:tc>
          <w:tcPr>
            <w:tcW w:w="4254" w:type="dxa"/>
          </w:tcPr>
          <w:p w14:paraId="77BD3D20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Support/Evidence 3</w:t>
            </w:r>
          </w:p>
          <w:p w14:paraId="31DEF6C7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51ADF766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19F8EC5C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Support/Evidence 3</w:t>
            </w:r>
          </w:p>
          <w:p w14:paraId="7D9032E6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14:paraId="1FFDAB93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Support/Evidence 3</w:t>
            </w:r>
          </w:p>
          <w:p w14:paraId="61ABF05B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1C30B79D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1400D2BC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7EA141D2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0B671917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3C00" w:rsidRPr="005C28B2" w14:paraId="140BFF35" w14:textId="77777777" w:rsidTr="00D43C00">
        <w:trPr>
          <w:trHeight w:val="1093"/>
        </w:trPr>
        <w:tc>
          <w:tcPr>
            <w:tcW w:w="4254" w:type="dxa"/>
          </w:tcPr>
          <w:p w14:paraId="10DB2D6E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 w:rsidRPr="002932FF">
              <w:rPr>
                <w:sz w:val="28"/>
                <w:szCs w:val="28"/>
              </w:rPr>
              <w:t>Summary 1-</w:t>
            </w:r>
          </w:p>
          <w:p w14:paraId="436A8AAF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69573E7A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5304C588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 w:rsidRPr="002932FF">
              <w:rPr>
                <w:sz w:val="28"/>
                <w:szCs w:val="28"/>
              </w:rPr>
              <w:t>Summary 2-</w:t>
            </w:r>
          </w:p>
        </w:tc>
        <w:tc>
          <w:tcPr>
            <w:tcW w:w="3802" w:type="dxa"/>
          </w:tcPr>
          <w:p w14:paraId="791ACBDE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 w:rsidRPr="002932FF">
              <w:rPr>
                <w:sz w:val="28"/>
                <w:szCs w:val="28"/>
              </w:rPr>
              <w:t>Summary 3-</w:t>
            </w:r>
          </w:p>
        </w:tc>
      </w:tr>
      <w:tr w:rsidR="00D43C00" w:rsidRPr="005C28B2" w14:paraId="23E49C2E" w14:textId="77777777" w:rsidTr="00D43C00">
        <w:trPr>
          <w:trHeight w:val="711"/>
        </w:trPr>
        <w:tc>
          <w:tcPr>
            <w:tcW w:w="11856" w:type="dxa"/>
            <w:gridSpan w:val="3"/>
          </w:tcPr>
          <w:p w14:paraId="2B4A5BF6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 w:rsidRPr="002932FF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hesis again</w:t>
            </w:r>
            <w:r w:rsidRPr="002932FF">
              <w:rPr>
                <w:sz w:val="28"/>
                <w:szCs w:val="28"/>
              </w:rPr>
              <w:t>-</w:t>
            </w:r>
          </w:p>
          <w:p w14:paraId="5EB6BFB0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3C00" w:rsidRPr="005C28B2" w14:paraId="4E3325FC" w14:textId="77777777" w:rsidTr="00D43C00">
        <w:trPr>
          <w:trHeight w:val="735"/>
        </w:trPr>
        <w:tc>
          <w:tcPr>
            <w:tcW w:w="11856" w:type="dxa"/>
            <w:gridSpan w:val="3"/>
          </w:tcPr>
          <w:p w14:paraId="14485101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Restate three big ideas from the body –</w:t>
            </w:r>
          </w:p>
          <w:p w14:paraId="355840FF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15C241DE" w14:textId="77777777" w:rsidR="00D43C00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  <w:p w14:paraId="5865A336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3C00" w:rsidRPr="005C28B2" w14:paraId="42150B58" w14:textId="77777777" w:rsidTr="00D43C00">
        <w:trPr>
          <w:trHeight w:val="355"/>
        </w:trPr>
        <w:tc>
          <w:tcPr>
            <w:tcW w:w="11856" w:type="dxa"/>
            <w:gridSpan w:val="3"/>
          </w:tcPr>
          <w:p w14:paraId="1B450672" w14:textId="77777777" w:rsidR="00D43C00" w:rsidRPr="002932FF" w:rsidRDefault="00D43C00" w:rsidP="00D43C00">
            <w:pPr>
              <w:spacing w:after="0" w:line="240" w:lineRule="auto"/>
              <w:rPr>
                <w:sz w:val="28"/>
                <w:szCs w:val="28"/>
              </w:rPr>
            </w:pPr>
            <w:r w:rsidRPr="002932FF">
              <w:rPr>
                <w:sz w:val="28"/>
                <w:szCs w:val="28"/>
              </w:rPr>
              <w:t>End with a Punch-</w:t>
            </w:r>
          </w:p>
        </w:tc>
      </w:tr>
    </w:tbl>
    <w:p w14:paraId="70D7D98C" w14:textId="2EFE508F" w:rsidR="00247509" w:rsidRDefault="00D43C00" w:rsidP="00DB5F16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Write your essay here</w:t>
      </w:r>
      <w:r w:rsidR="00C02C78">
        <w:rPr>
          <w:rFonts w:ascii="Baskerville Old Face" w:hAnsi="Baskerville Old Face"/>
          <w:sz w:val="32"/>
          <w:szCs w:val="32"/>
        </w:rPr>
        <w:t xml:space="preserve">! </w:t>
      </w:r>
      <w:r w:rsidR="00C02C78" w:rsidRPr="00C02C78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653B77" w14:textId="77777777" w:rsidR="00C02C78" w:rsidRDefault="00C02C78" w:rsidP="00DB5F16">
      <w:pPr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</w:p>
    <w:p w14:paraId="384EA7FE" w14:textId="77777777" w:rsidR="00771E2B" w:rsidRPr="00DB5F16" w:rsidRDefault="00771E2B" w:rsidP="00DB5F16">
      <w:pPr>
        <w:rPr>
          <w:rFonts w:ascii="Baskerville Old Face" w:hAnsi="Baskerville Old Face"/>
          <w:sz w:val="32"/>
          <w:szCs w:val="32"/>
        </w:rPr>
      </w:pPr>
    </w:p>
    <w:sectPr w:rsidR="00771E2B" w:rsidRPr="00DB5F16" w:rsidSect="00DB5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AD9D" w14:textId="77777777" w:rsidR="00582697" w:rsidRDefault="00582697" w:rsidP="00F113A6">
      <w:pPr>
        <w:spacing w:after="0" w:line="240" w:lineRule="auto"/>
      </w:pPr>
      <w:r>
        <w:separator/>
      </w:r>
    </w:p>
  </w:endnote>
  <w:endnote w:type="continuationSeparator" w:id="0">
    <w:p w14:paraId="0E3231EA" w14:textId="77777777" w:rsidR="00582697" w:rsidRDefault="00582697" w:rsidP="00F1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F9BEA" w14:textId="77777777" w:rsidR="00582697" w:rsidRDefault="00582697" w:rsidP="00F113A6">
      <w:pPr>
        <w:spacing w:after="0" w:line="240" w:lineRule="auto"/>
      </w:pPr>
      <w:r>
        <w:separator/>
      </w:r>
    </w:p>
  </w:footnote>
  <w:footnote w:type="continuationSeparator" w:id="0">
    <w:p w14:paraId="1656D78D" w14:textId="77777777" w:rsidR="00582697" w:rsidRDefault="00582697" w:rsidP="00F11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A6"/>
    <w:rsid w:val="00247509"/>
    <w:rsid w:val="00322736"/>
    <w:rsid w:val="00482544"/>
    <w:rsid w:val="00582697"/>
    <w:rsid w:val="00724591"/>
    <w:rsid w:val="007450DD"/>
    <w:rsid w:val="00753FB2"/>
    <w:rsid w:val="00771E2B"/>
    <w:rsid w:val="00AE64E3"/>
    <w:rsid w:val="00B41769"/>
    <w:rsid w:val="00C02C78"/>
    <w:rsid w:val="00C07B20"/>
    <w:rsid w:val="00CF13FF"/>
    <w:rsid w:val="00D43C00"/>
    <w:rsid w:val="00D93460"/>
    <w:rsid w:val="00DB5F16"/>
    <w:rsid w:val="00F113A6"/>
    <w:rsid w:val="00F64657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607B"/>
  <w15:chartTrackingRefBased/>
  <w15:docId w15:val="{944AFE5F-5B52-4D81-BACF-ECAD54F4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A6"/>
  </w:style>
  <w:style w:type="paragraph" w:styleId="Footer">
    <w:name w:val="footer"/>
    <w:basedOn w:val="Normal"/>
    <w:link w:val="FooterChar"/>
    <w:uiPriority w:val="99"/>
    <w:unhideWhenUsed/>
    <w:rsid w:val="00F1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5A687A51C1B4EB6973A491C6D7E04" ma:contentTypeVersion="11" ma:contentTypeDescription="Create a new document." ma:contentTypeScope="" ma:versionID="6f170abcd47afa6d4910f17d696900ab">
  <xsd:schema xmlns:xsd="http://www.w3.org/2001/XMLSchema" xmlns:xs="http://www.w3.org/2001/XMLSchema" xmlns:p="http://schemas.microsoft.com/office/2006/metadata/properties" xmlns:ns3="29f872ea-d281-4eeb-9565-3c3548131310" xmlns:ns4="0b39d538-82c9-4338-b717-680576c7a93c" targetNamespace="http://schemas.microsoft.com/office/2006/metadata/properties" ma:root="true" ma:fieldsID="38dfb1dd259d2d218186af4aaa626e20" ns3:_="" ns4:_="">
    <xsd:import namespace="29f872ea-d281-4eeb-9565-3c3548131310"/>
    <xsd:import namespace="0b39d538-82c9-4338-b717-680576c7a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872ea-d281-4eeb-9565-3c3548131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d538-82c9-4338-b717-680576c7a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56643-026E-40EB-84F9-C7B97D210AD7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0b39d538-82c9-4338-b717-680576c7a93c"/>
    <ds:schemaRef ds:uri="29f872ea-d281-4eeb-9565-3c3548131310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052C80-F5BE-4B06-B1F0-42EC6B0B2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872ea-d281-4eeb-9565-3c3548131310"/>
    <ds:schemaRef ds:uri="0b39d538-82c9-4338-b717-680576c7a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60550-8105-47E6-8018-0DCF97B75A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Gutierrez-Bowles</dc:creator>
  <cp:keywords/>
  <dc:description/>
  <cp:lastModifiedBy>Karina Gutierrez-Bowles</cp:lastModifiedBy>
  <cp:revision>12</cp:revision>
  <dcterms:created xsi:type="dcterms:W3CDTF">2020-03-17T18:01:00Z</dcterms:created>
  <dcterms:modified xsi:type="dcterms:W3CDTF">2020-03-17T20:18:00Z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0x01010041B5A687A51C1B4EB6973A491C6D7E04</vt:lpwstr>
  </property>
</Properties>
</file>